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A2" w:rsidRDefault="007D5723">
      <w:pPr>
        <w:spacing w:after="120"/>
        <w:jc w:val="center"/>
        <w:rPr>
          <w:rStyle w:val="Strong"/>
          <w:rFonts w:ascii="Times New Roman" w:eastAsia="Times New Roman" w:hAnsi="Times New Roman" w:cs="Times New Roman"/>
          <w:sz w:val="36"/>
          <w:szCs w:val="36"/>
        </w:rPr>
      </w:pP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t xml:space="preserve">LỊCH CÔNG TÁC TUẦN CỦA LÃNH ĐẠO </w:t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fldChar w:fldCharType="begin"/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instrText xml:space="preserve"> MERGEFIELD  deptName \* Upper  \* MERGEFORMAT </w:instrText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fldChar w:fldCharType="separate"/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t>BỘ NỘI VỤ</w:t>
      </w:r>
      <w:r>
        <w:fldChar w:fldCharType="end"/>
      </w:r>
    </w:p>
    <w:p w:rsidR="00F02AA2" w:rsidRDefault="007D572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>
        <w:rPr>
          <w:rFonts w:ascii="Times New Roman" w:hAnsi="Times New Roman" w:cs="Times New Roman"/>
          <w:b/>
          <w:sz w:val="27"/>
          <w:szCs w:val="27"/>
        </w:rPr>
        <w:t>Tu</w:t>
      </w:r>
      <w:r>
        <w:rPr>
          <w:rFonts w:ascii="Times New Roman" w:hAnsi="Times New Roman" w:cs="Times New Roman"/>
          <w:b/>
          <w:sz w:val="27"/>
          <w:szCs w:val="27"/>
        </w:rPr>
        <w:t>ầ</w:t>
      </w:r>
      <w:r>
        <w:rPr>
          <w:rFonts w:ascii="Times New Roman" w:hAnsi="Times New Roman" w:cs="Times New Roman"/>
          <w:b/>
          <w:sz w:val="27"/>
          <w:szCs w:val="27"/>
        </w:rPr>
        <w:t xml:space="preserve">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</w:r>
      <w:r>
        <w:rPr>
          <w:rFonts w:ascii="Times New Roman" w:hAnsi="Times New Roman" w:cs="Times New Roman"/>
          <w:b/>
          <w:sz w:val="27"/>
          <w:szCs w:val="27"/>
        </w:rPr>
        <w:instrText xml:space="preserve"> MERGEFIELD  weekNo  \* MERGEFORMAT </w:instrText>
      </w:r>
      <w:r>
        <w:rPr>
          <w:rFonts w:ascii="Times New Roman" w:hAnsi="Times New Roman" w:cs="Times New Roman"/>
          <w:b/>
          <w:sz w:val="27"/>
          <w:szCs w:val="27"/>
        </w:rPr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44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</w:t>
      </w:r>
      <w:r>
        <w:rPr>
          <w:rFonts w:ascii="Times New Roman" w:hAnsi="Times New Roman" w:cs="Times New Roman"/>
          <w:b/>
          <w:sz w:val="27"/>
          <w:szCs w:val="27"/>
        </w:rPr>
        <w:t>ừ</w:t>
      </w:r>
      <w:r>
        <w:rPr>
          <w:rFonts w:ascii="Times New Roman" w:hAnsi="Times New Roman" w:cs="Times New Roman"/>
          <w:b/>
          <w:sz w:val="27"/>
          <w:szCs w:val="27"/>
        </w:rPr>
        <w:t xml:space="preserve">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</w:r>
      <w:r>
        <w:rPr>
          <w:rFonts w:ascii="Times New Roman" w:hAnsi="Times New Roman" w:cs="Times New Roman"/>
          <w:b/>
          <w:sz w:val="27"/>
          <w:szCs w:val="27"/>
        </w:rPr>
        <w:instrText xml:space="preserve"> MERGEFIELD  fromDate  \* MERGEFORMAT </w:instrText>
      </w:r>
      <w:r>
        <w:rPr>
          <w:rFonts w:ascii="Times New Roman" w:hAnsi="Times New Roman" w:cs="Times New Roman"/>
          <w:b/>
          <w:sz w:val="27"/>
          <w:szCs w:val="27"/>
        </w:rPr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14/10/2019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</w:t>
      </w:r>
      <w:r>
        <w:rPr>
          <w:rFonts w:ascii="Times New Roman" w:hAnsi="Times New Roman" w:cs="Times New Roman"/>
          <w:b/>
          <w:sz w:val="27"/>
          <w:szCs w:val="27"/>
        </w:rPr>
        <w:t>ế</w:t>
      </w:r>
      <w:r>
        <w:rPr>
          <w:rFonts w:ascii="Times New Roman" w:hAnsi="Times New Roman" w:cs="Times New Roman"/>
          <w:b/>
          <w:sz w:val="27"/>
          <w:szCs w:val="27"/>
        </w:rPr>
        <w:t xml:space="preserve">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</w:r>
      <w:r>
        <w:rPr>
          <w:rFonts w:ascii="Times New Roman" w:hAnsi="Times New Roman" w:cs="Times New Roman"/>
          <w:b/>
          <w:sz w:val="27"/>
          <w:szCs w:val="27"/>
        </w:rPr>
        <w:instrText xml:space="preserve"> MERGEFIELD  toDate  \* MERGEFORMAT </w:instrText>
      </w:r>
      <w:r>
        <w:rPr>
          <w:rFonts w:ascii="Times New Roman" w:hAnsi="Times New Roman" w:cs="Times New Roman"/>
          <w:b/>
          <w:sz w:val="27"/>
          <w:szCs w:val="27"/>
        </w:rPr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20/10/2019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57"/>
        <w:gridCol w:w="3543"/>
        <w:gridCol w:w="4680"/>
        <w:gridCol w:w="4050"/>
      </w:tblGrid>
      <w:tr w:rsidR="00E72C06" w:rsidRPr="00A52F7A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bookmarkEnd w:id="0"/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 w:rsidR="00F02AA2">
        <w:tc>
          <w:tcPr>
            <w:tcW w:w="0" w:type="dxa"/>
            <w:vMerge w:val="restart"/>
            <w:vAlign w:val="center"/>
          </w:tcPr>
          <w:p w:rsidR="00F02AA2" w:rsidRDefault="007D572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hai (14/10)</w:t>
            </w:r>
          </w:p>
        </w:tc>
        <w:tc>
          <w:tcPr>
            <w:tcW w:w="0" w:type="dxa"/>
            <w:vAlign w:val="center"/>
          </w:tcPr>
          <w:p w:rsidR="00F02AA2" w:rsidRDefault="007D5723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với Đoàn công tác của Bộ Chính trị- Địa điểm:  Trụ sở Bộ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Hội nghị toàn quốc tổng kết 15 năm thực hiện NQTW 5 khóa IX về kinh tế tập thể- Địa điểm: Trung tâ</w:t>
            </w:r>
            <w:r>
              <w:rPr>
                <w:rFonts w:ascii="Times New Roman" w:eastAsia="Times New Roman" w:hAnsi="Times New Roman" w:cs="Times New Roman"/>
                <w:sz w:val="27"/>
              </w:rPr>
              <w:t>m Hội nghị quốc gia</w:t>
            </w:r>
          </w:p>
        </w:tc>
      </w:tr>
      <w:tr w:rsidR="00F02AA2">
        <w:tc>
          <w:tcPr>
            <w:tcW w:w="0" w:type="dxa"/>
            <w:vMerge/>
          </w:tcPr>
          <w:p w:rsidR="00F02AA2" w:rsidRDefault="00F02AA2"/>
        </w:tc>
        <w:tc>
          <w:tcPr>
            <w:tcW w:w="0" w:type="dxa"/>
            <w:vAlign w:val="center"/>
          </w:tcPr>
          <w:p w:rsidR="00F02AA2" w:rsidRDefault="007D5723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UBTVQH lần thứ 38- Địa điểm:  Tòa nhà quốc hội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L/v với Vụ Công chức Viên chức</w:t>
            </w:r>
          </w:p>
        </w:tc>
      </w:tr>
      <w:tr w:rsidR="00F02AA2">
        <w:tc>
          <w:tcPr>
            <w:tcW w:w="0" w:type="dxa"/>
            <w:vMerge/>
          </w:tcPr>
          <w:p w:rsidR="00F02AA2" w:rsidRDefault="00F02AA2"/>
        </w:tc>
        <w:tc>
          <w:tcPr>
            <w:tcW w:w="0" w:type="dxa"/>
            <w:vAlign w:val="center"/>
          </w:tcPr>
          <w:p w:rsidR="00F02AA2" w:rsidRDefault="007D5723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với Đoàn công tác của Bộ Chính trị- Địa điểm: , Trụ sở Bộ</w:t>
            </w:r>
            <w:r>
              <w:br/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7"/>
              </w:rPr>
              <w:t>Thẩm định hồ sơ đề án sắp xếp ĐVHC cấp xã của tỉnh Phú Yên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15h00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Thẩm định hồ sơ đề án sắp xếp ĐVHC cấp xã của tỉnh Nghệ An</w:t>
            </w:r>
          </w:p>
        </w:tc>
      </w:tr>
      <w:tr w:rsidR="00F02AA2">
        <w:tc>
          <w:tcPr>
            <w:tcW w:w="0" w:type="dxa"/>
            <w:vMerge/>
          </w:tcPr>
          <w:p w:rsidR="00F02AA2" w:rsidRDefault="00F02AA2"/>
        </w:tc>
        <w:tc>
          <w:tcPr>
            <w:tcW w:w="0" w:type="dxa"/>
            <w:vAlign w:val="center"/>
          </w:tcPr>
          <w:p w:rsidR="00F02AA2" w:rsidRDefault="007D5723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08h30: Làm việc với Đoàn công tác của Bộ Chính trị- Địa điểm:  Trụ sở Bộ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quan- Địa điểm: Trụ sở Bộ</w:t>
            </w:r>
          </w:p>
        </w:tc>
      </w:tr>
      <w:tr w:rsidR="00F02AA2">
        <w:tc>
          <w:tcPr>
            <w:tcW w:w="0" w:type="dxa"/>
            <w:vMerge/>
          </w:tcPr>
          <w:p w:rsidR="00F02AA2" w:rsidRDefault="00F02AA2"/>
        </w:tc>
        <w:tc>
          <w:tcPr>
            <w:tcW w:w="0" w:type="dxa"/>
            <w:vAlign w:val="center"/>
          </w:tcPr>
          <w:p w:rsidR="00F02AA2" w:rsidRDefault="007D5723">
            <w:r>
              <w:rPr>
                <w:rFonts w:ascii="Times New Roman" w:eastAsia="Times New Roman" w:hAnsi="Times New Roman" w:cs="Times New Roman"/>
                <w:sz w:val="27"/>
              </w:rPr>
              <w:t>Thứ trưởng Trần Thị Hà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Bộ Nội vụ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phân công chuẩn bị tổng kết phong trào Cả nước chung sức xây dựng nông thôn mới</w:t>
            </w:r>
          </w:p>
        </w:tc>
      </w:tr>
      <w:tr w:rsidR="00F02AA2">
        <w:tc>
          <w:tcPr>
            <w:tcW w:w="0" w:type="dxa"/>
            <w:vMerge/>
          </w:tcPr>
          <w:p w:rsidR="00F02AA2" w:rsidRDefault="00F02AA2"/>
        </w:tc>
        <w:tc>
          <w:tcPr>
            <w:tcW w:w="0" w:type="dxa"/>
            <w:vAlign w:val="center"/>
          </w:tcPr>
          <w:p w:rsidR="00F02AA2" w:rsidRDefault="007D5723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Đi công tác nước ngoài</w:t>
            </w:r>
          </w:p>
        </w:tc>
        <w:tc>
          <w:tcPr>
            <w:tcW w:w="0" w:type="dxa"/>
          </w:tcPr>
          <w:p w:rsidR="00F02AA2" w:rsidRDefault="00F02AA2"/>
        </w:tc>
      </w:tr>
      <w:tr w:rsidR="00F02AA2">
        <w:tc>
          <w:tcPr>
            <w:tcW w:w="0" w:type="dxa"/>
            <w:vMerge w:val="restart"/>
            <w:vAlign w:val="center"/>
          </w:tcPr>
          <w:p w:rsidR="00F02AA2" w:rsidRDefault="007D572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ba (15/10)</w:t>
            </w:r>
          </w:p>
        </w:tc>
        <w:tc>
          <w:tcPr>
            <w:tcW w:w="0" w:type="dxa"/>
            <w:vAlign w:val="center"/>
          </w:tcPr>
          <w:p w:rsidR="00F02AA2" w:rsidRDefault="007D5723">
            <w:r>
              <w:rPr>
                <w:rFonts w:ascii="Times New Roman" w:eastAsia="Times New Roman" w:hAnsi="Times New Roman" w:cs="Times New Roman"/>
                <w:sz w:val="27"/>
              </w:rPr>
              <w:t xml:space="preserve">Bộ trưởng Lê </w:t>
            </w:r>
            <w:r>
              <w:rPr>
                <w:rFonts w:ascii="Times New Roman" w:eastAsia="Times New Roman" w:hAnsi="Times New Roman" w:cs="Times New Roman"/>
                <w:sz w:val="27"/>
              </w:rPr>
              <w:t>Vĩnh Tân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giao ban lãnh đạo Bộ giữa tháng 10/2019- Địa điểm:  Trụ sở Bộ</w:t>
            </w:r>
          </w:p>
        </w:tc>
        <w:tc>
          <w:tcPr>
            <w:tcW w:w="0" w:type="dxa"/>
          </w:tcPr>
          <w:p w:rsidR="00F02AA2" w:rsidRDefault="00F02AA2"/>
        </w:tc>
      </w:tr>
      <w:tr w:rsidR="00F02AA2">
        <w:tc>
          <w:tcPr>
            <w:tcW w:w="0" w:type="dxa"/>
            <w:vMerge/>
          </w:tcPr>
          <w:p w:rsidR="00F02AA2" w:rsidRDefault="00F02AA2"/>
        </w:tc>
        <w:tc>
          <w:tcPr>
            <w:tcW w:w="0" w:type="dxa"/>
            <w:vAlign w:val="center"/>
          </w:tcPr>
          <w:p w:rsidR="00F02AA2" w:rsidRDefault="007D5723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Đoàn kiểm tra làm việc với Vụ Công chức Viên chức</w:t>
            </w:r>
            <w:r>
              <w:br/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L/v với Lãnh đạo VPCP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16h30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họp UBTVQH (Vụ CCVC)</w:t>
            </w:r>
          </w:p>
        </w:tc>
      </w:tr>
      <w:tr w:rsidR="00F02AA2">
        <w:tc>
          <w:tcPr>
            <w:tcW w:w="0" w:type="dxa"/>
            <w:vMerge/>
          </w:tcPr>
          <w:p w:rsidR="00F02AA2" w:rsidRDefault="00F02AA2"/>
        </w:tc>
        <w:tc>
          <w:tcPr>
            <w:tcW w:w="0" w:type="dxa"/>
            <w:vAlign w:val="center"/>
          </w:tcPr>
          <w:p w:rsidR="00F02AA2" w:rsidRDefault="007D5723">
            <w:r>
              <w:rPr>
                <w:rFonts w:ascii="Times New Roman" w:eastAsia="Times New Roman" w:hAnsi="Times New Roman" w:cs="Times New Roman"/>
                <w:sz w:val="27"/>
              </w:rPr>
              <w:t xml:space="preserve">Thứ trưởng Trần Anh </w:t>
            </w:r>
            <w:r>
              <w:rPr>
                <w:rFonts w:ascii="Times New Roman" w:eastAsia="Times New Roman" w:hAnsi="Times New Roman" w:cs="Times New Roman"/>
                <w:sz w:val="27"/>
              </w:rPr>
              <w:t>Tuấn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giao ban lãnh đạo Bộ giữa tháng 10/2019- Địa điểm: , Trụ sở Bộ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09h30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Hội nghị BCH lần thứ 18, Đảng ủy khối các cơ quan Trung ương- Địa điểm:  tại 107 Quan Thánh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F02AA2">
        <w:tc>
          <w:tcPr>
            <w:tcW w:w="0" w:type="dxa"/>
            <w:vMerge/>
          </w:tcPr>
          <w:p w:rsidR="00F02AA2" w:rsidRDefault="00F02AA2"/>
        </w:tc>
        <w:tc>
          <w:tcPr>
            <w:tcW w:w="0" w:type="dxa"/>
            <w:vAlign w:val="center"/>
          </w:tcPr>
          <w:p w:rsidR="00F02AA2" w:rsidRDefault="007D5723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v</w:t>
            </w:r>
            <w:r>
              <w:rPr>
                <w:rFonts w:ascii="Times New Roman" w:eastAsia="Times New Roman" w:hAnsi="Times New Roman" w:cs="Times New Roman"/>
                <w:sz w:val="27"/>
              </w:rPr>
              <w:t>ới Bộ Khoa học và Công nghệ về việc Báo cáo xây dựng bảng lương và phụ cấp theo nghề- Địa điểm:  Trụ sở Bộ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với Đoàn kiểm tra của Bộ Chính trị- Địa điểm: Trụ sở Bộ</w:t>
            </w:r>
          </w:p>
        </w:tc>
      </w:tr>
      <w:tr w:rsidR="00F02AA2">
        <w:tc>
          <w:tcPr>
            <w:tcW w:w="0" w:type="dxa"/>
            <w:vMerge/>
          </w:tcPr>
          <w:p w:rsidR="00F02AA2" w:rsidRDefault="00F02AA2"/>
        </w:tc>
        <w:tc>
          <w:tcPr>
            <w:tcW w:w="0" w:type="dxa"/>
            <w:vAlign w:val="center"/>
          </w:tcPr>
          <w:p w:rsidR="00F02AA2" w:rsidRDefault="007D5723">
            <w:r>
              <w:rPr>
                <w:rFonts w:ascii="Times New Roman" w:eastAsia="Times New Roman" w:hAnsi="Times New Roman" w:cs="Times New Roman"/>
                <w:sz w:val="27"/>
              </w:rPr>
              <w:t>Thứ trưởng Trần Thị Hà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</w:t>
            </w:r>
            <w:r>
              <w:rPr>
                <w:rFonts w:ascii="Times New Roman" w:eastAsia="Times New Roman" w:hAnsi="Times New Roman" w:cs="Times New Roman"/>
                <w:sz w:val="27"/>
              </w:rPr>
              <w:t>uan</w:t>
            </w:r>
          </w:p>
        </w:tc>
      </w:tr>
      <w:tr w:rsidR="00F02AA2">
        <w:tc>
          <w:tcPr>
            <w:tcW w:w="0" w:type="dxa"/>
            <w:vMerge/>
          </w:tcPr>
          <w:p w:rsidR="00F02AA2" w:rsidRDefault="00F02AA2"/>
        </w:tc>
        <w:tc>
          <w:tcPr>
            <w:tcW w:w="0" w:type="dxa"/>
            <w:vAlign w:val="center"/>
          </w:tcPr>
          <w:p w:rsidR="00F02AA2" w:rsidRDefault="007D5723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Đi công tác nước ngoài</w:t>
            </w:r>
          </w:p>
        </w:tc>
        <w:tc>
          <w:tcPr>
            <w:tcW w:w="0" w:type="dxa"/>
          </w:tcPr>
          <w:p w:rsidR="00F02AA2" w:rsidRDefault="00F02AA2"/>
        </w:tc>
      </w:tr>
      <w:tr w:rsidR="00F02AA2">
        <w:tc>
          <w:tcPr>
            <w:tcW w:w="0" w:type="dxa"/>
            <w:vMerge w:val="restart"/>
            <w:vAlign w:val="center"/>
          </w:tcPr>
          <w:p w:rsidR="00F02AA2" w:rsidRDefault="007D572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tư (16/10)</w:t>
            </w:r>
          </w:p>
        </w:tc>
        <w:tc>
          <w:tcPr>
            <w:tcW w:w="0" w:type="dxa"/>
            <w:vAlign w:val="center"/>
          </w:tcPr>
          <w:p w:rsidR="00F02AA2" w:rsidRDefault="007D5723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quan- Địa điểm:  Trụ sở Bộ</w:t>
            </w:r>
            <w:r>
              <w:br/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Họp UBTVQH 38 về sắp xếp đơn vị hành chính tỉnh Hải Dương, Thanh Hóa, Bắc Ninh- Địa điểm: Tòa </w:t>
            </w:r>
            <w:r>
              <w:rPr>
                <w:rFonts w:ascii="Times New Roman" w:eastAsia="Times New Roman" w:hAnsi="Times New Roman" w:cs="Times New Roman"/>
                <w:sz w:val="27"/>
              </w:rPr>
              <w:t>nhà Quốc hội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15h00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UBTVQH 38 về thí điểm không tổ chức HĐND phường thuộc quận, thị xã của Hà Nội- Địa điểm: Tòa nhà Quốc hội</w:t>
            </w:r>
          </w:p>
        </w:tc>
      </w:tr>
      <w:tr w:rsidR="00F02AA2">
        <w:tc>
          <w:tcPr>
            <w:tcW w:w="0" w:type="dxa"/>
            <w:vMerge/>
          </w:tcPr>
          <w:p w:rsidR="00F02AA2" w:rsidRDefault="00F02AA2"/>
        </w:tc>
        <w:tc>
          <w:tcPr>
            <w:tcW w:w="0" w:type="dxa"/>
            <w:vAlign w:val="center"/>
          </w:tcPr>
          <w:p w:rsidR="00F02AA2" w:rsidRDefault="007D5723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L/v tại cơ quan</w:t>
            </w:r>
            <w:r>
              <w:br/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TCT TTCP l/v với UBND TP Hà Nội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15h30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họp UBTVQH (Vụ CQĐP)</w:t>
            </w:r>
          </w:p>
        </w:tc>
      </w:tr>
      <w:tr w:rsidR="00F02AA2">
        <w:tc>
          <w:tcPr>
            <w:tcW w:w="0" w:type="dxa"/>
            <w:vMerge/>
          </w:tcPr>
          <w:p w:rsidR="00F02AA2" w:rsidRDefault="00F02AA2"/>
        </w:tc>
        <w:tc>
          <w:tcPr>
            <w:tcW w:w="0" w:type="dxa"/>
            <w:vAlign w:val="center"/>
          </w:tcPr>
          <w:p w:rsidR="00F02AA2" w:rsidRDefault="007D5723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với Đoàn Kiểm tra Bộ Chính trị  (cùng tham dự có Vụ CQĐP &amp; Văn phòng BCS)- Địa điểm:  Phòng họp số 1, tầng 2, Bộ Nội vụ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phiên họp thứ 38 của UBTV Quốc hội (Vụ CQĐP chuẩn bị tài liệu)</w:t>
            </w:r>
          </w:p>
        </w:tc>
      </w:tr>
      <w:tr w:rsidR="00F02AA2">
        <w:tc>
          <w:tcPr>
            <w:tcW w:w="0" w:type="dxa"/>
            <w:vMerge/>
          </w:tcPr>
          <w:p w:rsidR="00F02AA2" w:rsidRDefault="00F02AA2"/>
        </w:tc>
        <w:tc>
          <w:tcPr>
            <w:tcW w:w="0" w:type="dxa"/>
            <w:vAlign w:val="center"/>
          </w:tcPr>
          <w:p w:rsidR="00F02AA2" w:rsidRDefault="007D5723">
            <w:r>
              <w:rPr>
                <w:rFonts w:ascii="Times New Roman" w:eastAsia="Times New Roman" w:hAnsi="Times New Roman" w:cs="Times New Roman"/>
                <w:sz w:val="27"/>
              </w:rPr>
              <w:t xml:space="preserve">Thứ trưởng Nguyễn </w:t>
            </w:r>
            <w:r>
              <w:rPr>
                <w:rFonts w:ascii="Times New Roman" w:eastAsia="Times New Roman" w:hAnsi="Times New Roman" w:cs="Times New Roman"/>
                <w:sz w:val="27"/>
              </w:rPr>
              <w:t>Duy Thăng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Hội nghị Thủ tướng Chính phủ chủ trì về đổi mới nâng cao hiệu quả hoạt động của doanh nghiệp nhà nước- Địa điểm:  Trụ sở Chính phủ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F02AA2">
        <w:tc>
          <w:tcPr>
            <w:tcW w:w="0" w:type="dxa"/>
            <w:vMerge/>
          </w:tcPr>
          <w:p w:rsidR="00F02AA2" w:rsidRDefault="00F02AA2"/>
        </w:tc>
        <w:tc>
          <w:tcPr>
            <w:tcW w:w="0" w:type="dxa"/>
            <w:vAlign w:val="center"/>
          </w:tcPr>
          <w:p w:rsidR="00F02AA2" w:rsidRDefault="007D5723">
            <w:r>
              <w:rPr>
                <w:rFonts w:ascii="Times New Roman" w:eastAsia="Times New Roman" w:hAnsi="Times New Roman" w:cs="Times New Roman"/>
                <w:sz w:val="27"/>
              </w:rPr>
              <w:t>Thứ trưởng Trần Thị Hà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Đi công tác tỉnh Ninh Bình</w:t>
            </w:r>
          </w:p>
        </w:tc>
        <w:tc>
          <w:tcPr>
            <w:tcW w:w="0" w:type="dxa"/>
          </w:tcPr>
          <w:p w:rsidR="00F02AA2" w:rsidRDefault="00F02AA2"/>
        </w:tc>
      </w:tr>
      <w:tr w:rsidR="00F02AA2">
        <w:tc>
          <w:tcPr>
            <w:tcW w:w="0" w:type="dxa"/>
            <w:vMerge/>
          </w:tcPr>
          <w:p w:rsidR="00F02AA2" w:rsidRDefault="00F02AA2"/>
        </w:tc>
        <w:tc>
          <w:tcPr>
            <w:tcW w:w="0" w:type="dxa"/>
            <w:vAlign w:val="center"/>
          </w:tcPr>
          <w:p w:rsidR="00F02AA2" w:rsidRDefault="007D5723">
            <w:r>
              <w:rPr>
                <w:rFonts w:ascii="Times New Roman" w:eastAsia="Times New Roman" w:hAnsi="Times New Roman" w:cs="Times New Roman"/>
                <w:sz w:val="27"/>
              </w:rPr>
              <w:t>Thứ trưởng Triệ</w:t>
            </w:r>
            <w:r>
              <w:rPr>
                <w:rFonts w:ascii="Times New Roman" w:eastAsia="Times New Roman" w:hAnsi="Times New Roman" w:cs="Times New Roman"/>
                <w:sz w:val="27"/>
              </w:rPr>
              <w:t>u Văn Cường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Đi công tác nước ngoài</w:t>
            </w:r>
          </w:p>
        </w:tc>
        <w:tc>
          <w:tcPr>
            <w:tcW w:w="0" w:type="dxa"/>
          </w:tcPr>
          <w:p w:rsidR="00F02AA2" w:rsidRDefault="00F02AA2"/>
        </w:tc>
      </w:tr>
      <w:tr w:rsidR="00F02AA2">
        <w:tc>
          <w:tcPr>
            <w:tcW w:w="0" w:type="dxa"/>
            <w:vMerge w:val="restart"/>
            <w:vAlign w:val="center"/>
          </w:tcPr>
          <w:p w:rsidR="00F02AA2" w:rsidRDefault="007D572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năm (17/10)</w:t>
            </w:r>
          </w:p>
        </w:tc>
        <w:tc>
          <w:tcPr>
            <w:tcW w:w="0" w:type="dxa"/>
            <w:vAlign w:val="center"/>
          </w:tcPr>
          <w:p w:rsidR="00F02AA2" w:rsidRDefault="007D5723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với lãnh đạo Tòa án nhân dân Tối cao- Địa điểm:  Trụ sở Bộ</w:t>
            </w:r>
            <w:r>
              <w:br/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Ban cán sự đảng Bộ- Địa điểm: Trụ sở Bộ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20h00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Chương trình "Cả nước vì người nghèo"-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Địa điểm: Trung tâm Hội nghị Quốc gia</w:t>
            </w:r>
          </w:p>
        </w:tc>
      </w:tr>
      <w:tr w:rsidR="00F02AA2">
        <w:tc>
          <w:tcPr>
            <w:tcW w:w="0" w:type="dxa"/>
            <w:vMerge/>
          </w:tcPr>
          <w:p w:rsidR="00F02AA2" w:rsidRDefault="00F02AA2"/>
        </w:tc>
        <w:tc>
          <w:tcPr>
            <w:tcW w:w="0" w:type="dxa"/>
            <w:vAlign w:val="center"/>
          </w:tcPr>
          <w:p w:rsidR="00F02AA2" w:rsidRDefault="007D5723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Đoàn Kiểm tra l/v với Vụ Tổ chức cán bộ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14h30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BCS đảng Bộ</w:t>
            </w:r>
          </w:p>
        </w:tc>
      </w:tr>
      <w:tr w:rsidR="00F02AA2">
        <w:tc>
          <w:tcPr>
            <w:tcW w:w="0" w:type="dxa"/>
            <w:vMerge/>
          </w:tcPr>
          <w:p w:rsidR="00F02AA2" w:rsidRDefault="00F02AA2"/>
        </w:tc>
        <w:tc>
          <w:tcPr>
            <w:tcW w:w="0" w:type="dxa"/>
            <w:vAlign w:val="center"/>
          </w:tcPr>
          <w:p w:rsidR="00F02AA2" w:rsidRDefault="007D5723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Ban Cán sự đảng Bộ</w:t>
            </w:r>
          </w:p>
        </w:tc>
      </w:tr>
      <w:tr w:rsidR="00F02AA2">
        <w:tc>
          <w:tcPr>
            <w:tcW w:w="0" w:type="dxa"/>
            <w:vMerge/>
          </w:tcPr>
          <w:p w:rsidR="00F02AA2" w:rsidRDefault="00F02AA2"/>
        </w:tc>
        <w:tc>
          <w:tcPr>
            <w:tcW w:w="0" w:type="dxa"/>
            <w:vAlign w:val="center"/>
          </w:tcPr>
          <w:p w:rsidR="00F02AA2" w:rsidRDefault="007D5723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với Tòa án nhân dân tối cao về xây dựng bảng lương và phụ cấp theo nghề- Địa điểm:  Trụ sở Bộ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Ban Cán sự Đảng bộ</w:t>
            </w:r>
          </w:p>
        </w:tc>
      </w:tr>
      <w:tr w:rsidR="00F02AA2">
        <w:tc>
          <w:tcPr>
            <w:tcW w:w="0" w:type="dxa"/>
            <w:vMerge/>
          </w:tcPr>
          <w:p w:rsidR="00F02AA2" w:rsidRDefault="00F02AA2"/>
        </w:tc>
        <w:tc>
          <w:tcPr>
            <w:tcW w:w="0" w:type="dxa"/>
            <w:vAlign w:val="center"/>
          </w:tcPr>
          <w:p w:rsidR="00F02AA2" w:rsidRDefault="007D5723">
            <w:r>
              <w:rPr>
                <w:rFonts w:ascii="Times New Roman" w:eastAsia="Times New Roman" w:hAnsi="Times New Roman" w:cs="Times New Roman"/>
                <w:sz w:val="27"/>
              </w:rPr>
              <w:t>Thứ trưởng Trần Thị Hà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Tổng duyệt Lễ tuyên dương điển hình tiên tiến phong trào thi đua cả nước chung sức </w:t>
            </w:r>
            <w:r>
              <w:rPr>
                <w:rFonts w:ascii="Times New Roman" w:eastAsia="Times New Roman" w:hAnsi="Times New Roman" w:cs="Times New Roman"/>
                <w:sz w:val="27"/>
              </w:rPr>
              <w:t>xây dựng nông thôn mới tại tỉnh Nam Định</w:t>
            </w:r>
          </w:p>
        </w:tc>
        <w:tc>
          <w:tcPr>
            <w:tcW w:w="0" w:type="dxa"/>
          </w:tcPr>
          <w:p w:rsidR="00F02AA2" w:rsidRDefault="00F02AA2"/>
        </w:tc>
      </w:tr>
      <w:tr w:rsidR="00F02AA2">
        <w:tc>
          <w:tcPr>
            <w:tcW w:w="0" w:type="dxa"/>
            <w:vMerge/>
          </w:tcPr>
          <w:p w:rsidR="00F02AA2" w:rsidRDefault="00F02AA2"/>
        </w:tc>
        <w:tc>
          <w:tcPr>
            <w:tcW w:w="0" w:type="dxa"/>
            <w:vAlign w:val="center"/>
          </w:tcPr>
          <w:p w:rsidR="00F02AA2" w:rsidRDefault="007D5723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F02AA2" w:rsidRDefault="00F02AA2"/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Ban cán sự đảng Bộ (trụ sở Bộ)</w:t>
            </w:r>
          </w:p>
        </w:tc>
      </w:tr>
      <w:tr w:rsidR="00F02AA2">
        <w:tc>
          <w:tcPr>
            <w:tcW w:w="0" w:type="dxa"/>
            <w:vMerge w:val="restart"/>
            <w:vAlign w:val="center"/>
          </w:tcPr>
          <w:p w:rsidR="00F02AA2" w:rsidRDefault="007D572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sáu (18/10)</w:t>
            </w:r>
          </w:p>
        </w:tc>
        <w:tc>
          <w:tcPr>
            <w:tcW w:w="0" w:type="dxa"/>
            <w:vAlign w:val="center"/>
          </w:tcPr>
          <w:p w:rsidR="00F02AA2" w:rsidRDefault="007D5723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quan- Địa điểm:  Trụ sở Bộ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Dự lễ tuyên dương phong trào xây dựng nông </w:t>
            </w:r>
            <w:r>
              <w:rPr>
                <w:rFonts w:ascii="Times New Roman" w:eastAsia="Times New Roman" w:hAnsi="Times New Roman" w:cs="Times New Roman"/>
                <w:sz w:val="27"/>
              </w:rPr>
              <w:t>thôn mới- Địa điểm: Tỉnh Nam Định</w:t>
            </w:r>
          </w:p>
        </w:tc>
      </w:tr>
      <w:tr w:rsidR="00F02AA2">
        <w:tc>
          <w:tcPr>
            <w:tcW w:w="0" w:type="dxa"/>
            <w:vMerge/>
          </w:tcPr>
          <w:p w:rsidR="00F02AA2" w:rsidRDefault="00F02AA2"/>
        </w:tc>
        <w:tc>
          <w:tcPr>
            <w:tcW w:w="0" w:type="dxa"/>
            <w:vAlign w:val="center"/>
          </w:tcPr>
          <w:p w:rsidR="00F02AA2" w:rsidRDefault="007D5723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08h45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phiên họp Thường trực Chính phủ- Địa điểm:  Phòng khách lớn, Nhà trắng, Trụ sở Chính phủ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L/v với Vụ KHTC về công tác tài chính, kế hoạch</w:t>
            </w:r>
          </w:p>
        </w:tc>
      </w:tr>
      <w:tr w:rsidR="00F02AA2">
        <w:tc>
          <w:tcPr>
            <w:tcW w:w="0" w:type="dxa"/>
            <w:vMerge/>
          </w:tcPr>
          <w:p w:rsidR="00F02AA2" w:rsidRDefault="00F02AA2"/>
        </w:tc>
        <w:tc>
          <w:tcPr>
            <w:tcW w:w="0" w:type="dxa"/>
            <w:vAlign w:val="center"/>
          </w:tcPr>
          <w:p w:rsidR="00F02AA2" w:rsidRDefault="007D5723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7"/>
              </w:rPr>
              <w:t>Trưởng đoàn khảo sát thực tế Đề án sắp xếp ĐVHC cấp xã của tỉnh Phú Thọ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với UBND tỉnh Phú Thọ v/v Đề án sắp xếp ĐVHC cấp xã của tỉnh</w:t>
            </w:r>
          </w:p>
        </w:tc>
      </w:tr>
      <w:tr w:rsidR="00F02AA2">
        <w:tc>
          <w:tcPr>
            <w:tcW w:w="0" w:type="dxa"/>
            <w:vMerge/>
          </w:tcPr>
          <w:p w:rsidR="00F02AA2" w:rsidRDefault="00F02AA2"/>
        </w:tc>
        <w:tc>
          <w:tcPr>
            <w:tcW w:w="0" w:type="dxa"/>
            <w:vAlign w:val="center"/>
          </w:tcPr>
          <w:p w:rsidR="00F02AA2" w:rsidRDefault="007D5723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với Bộ Lao động, Thương Binh và Xã hội về việc Báo cáo xây dự</w:t>
            </w:r>
            <w:r>
              <w:rPr>
                <w:rFonts w:ascii="Times New Roman" w:eastAsia="Times New Roman" w:hAnsi="Times New Roman" w:cs="Times New Roman"/>
                <w:sz w:val="27"/>
              </w:rPr>
              <w:t>ng bảng lương và phụ cấp theo nghề- Địa điểm:  Trụ sở Bộ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14h30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với Cục Văn thư và Lưu trữ nhà nước- Địa điểm: Cục VTLTNN</w:t>
            </w:r>
          </w:p>
        </w:tc>
      </w:tr>
      <w:tr w:rsidR="00F02AA2">
        <w:tc>
          <w:tcPr>
            <w:tcW w:w="0" w:type="dxa"/>
            <w:vMerge/>
          </w:tcPr>
          <w:p w:rsidR="00F02AA2" w:rsidRDefault="00F02AA2"/>
        </w:tc>
        <w:tc>
          <w:tcPr>
            <w:tcW w:w="0" w:type="dxa"/>
            <w:vAlign w:val="center"/>
          </w:tcPr>
          <w:p w:rsidR="00F02AA2" w:rsidRDefault="007D5723">
            <w:r>
              <w:rPr>
                <w:rFonts w:ascii="Times New Roman" w:eastAsia="Times New Roman" w:hAnsi="Times New Roman" w:cs="Times New Roman"/>
                <w:sz w:val="27"/>
              </w:rPr>
              <w:t>Thứ trưởng Trần Thị Hà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Đi công tác tỉnh Nam Định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20h00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Lễ tuyên dương điển hình tiên tiến phong trào Cả nước chung </w:t>
            </w:r>
            <w:r>
              <w:rPr>
                <w:rFonts w:ascii="Times New Roman" w:eastAsia="Times New Roman" w:hAnsi="Times New Roman" w:cs="Times New Roman"/>
                <w:sz w:val="27"/>
              </w:rPr>
              <w:t>sức xây dựng nông thôn mới tại tỉnh Nam Định</w:t>
            </w:r>
          </w:p>
        </w:tc>
      </w:tr>
      <w:tr w:rsidR="00F02AA2">
        <w:tc>
          <w:tcPr>
            <w:tcW w:w="0" w:type="dxa"/>
            <w:vMerge/>
          </w:tcPr>
          <w:p w:rsidR="00F02AA2" w:rsidRDefault="00F02AA2"/>
        </w:tc>
        <w:tc>
          <w:tcPr>
            <w:tcW w:w="0" w:type="dxa"/>
            <w:vAlign w:val="center"/>
          </w:tcPr>
          <w:p w:rsidR="00F02AA2" w:rsidRDefault="007D5723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với Đoàn công tác của Bộ Chính trị</w:t>
            </w:r>
          </w:p>
        </w:tc>
        <w:tc>
          <w:tcPr>
            <w:tcW w:w="0" w:type="dxa"/>
          </w:tcPr>
          <w:p w:rsidR="00F02AA2" w:rsidRDefault="00F02AA2"/>
        </w:tc>
      </w:tr>
      <w:tr w:rsidR="00F02AA2">
        <w:tc>
          <w:tcPr>
            <w:tcW w:w="0" w:type="dxa"/>
            <w:vMerge w:val="restart"/>
            <w:vAlign w:val="center"/>
          </w:tcPr>
          <w:p w:rsidR="00F02AA2" w:rsidRDefault="007D572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bảy (19/10)</w:t>
            </w:r>
          </w:p>
        </w:tc>
        <w:tc>
          <w:tcPr>
            <w:tcW w:w="0" w:type="dxa"/>
            <w:vAlign w:val="center"/>
          </w:tcPr>
          <w:p w:rsidR="00F02AA2" w:rsidRDefault="007D5723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Hội nghị toàn quốc tổng kết phong trào xây dựng nông thôn mới- Địa điểm:  Tỉnh Nam Đ</w:t>
            </w:r>
            <w:r>
              <w:rPr>
                <w:rFonts w:ascii="Times New Roman" w:eastAsia="Times New Roman" w:hAnsi="Times New Roman" w:cs="Times New Roman"/>
                <w:sz w:val="27"/>
              </w:rPr>
              <w:t>ịnh</w:t>
            </w:r>
          </w:p>
        </w:tc>
        <w:tc>
          <w:tcPr>
            <w:tcW w:w="0" w:type="dxa"/>
          </w:tcPr>
          <w:p w:rsidR="00F02AA2" w:rsidRDefault="00F02AA2"/>
        </w:tc>
      </w:tr>
      <w:tr w:rsidR="00F02AA2">
        <w:tc>
          <w:tcPr>
            <w:tcW w:w="0" w:type="dxa"/>
            <w:vMerge/>
          </w:tcPr>
          <w:p w:rsidR="00F02AA2" w:rsidRDefault="00F02AA2"/>
        </w:tc>
        <w:tc>
          <w:tcPr>
            <w:tcW w:w="0" w:type="dxa"/>
            <w:vAlign w:val="center"/>
          </w:tcPr>
          <w:p w:rsidR="00F02AA2" w:rsidRDefault="007D5723">
            <w:r>
              <w:rPr>
                <w:rFonts w:ascii="Times New Roman" w:eastAsia="Times New Roman" w:hAnsi="Times New Roman" w:cs="Times New Roman"/>
                <w:sz w:val="27"/>
              </w:rPr>
              <w:t>Thứ trưởng Trần Thị Hà</w:t>
            </w:r>
          </w:p>
        </w:tc>
        <w:tc>
          <w:tcPr>
            <w:tcW w:w="0" w:type="dxa"/>
          </w:tcPr>
          <w:p w:rsidR="00F02AA2" w:rsidRDefault="007D5723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tổng kết chương trình mục tiêu quốc gia nông thôn mới tại tỉnh Nam Định</w:t>
            </w:r>
          </w:p>
        </w:tc>
        <w:tc>
          <w:tcPr>
            <w:tcW w:w="0" w:type="dxa"/>
          </w:tcPr>
          <w:p w:rsidR="00F02AA2" w:rsidRDefault="00F02AA2"/>
        </w:tc>
      </w:tr>
    </w:tbl>
    <w:p w:rsidR="00D823B5" w:rsidRPr="00A52F7A" w:rsidRDefault="00D823B5" w:rsidP="005C4FA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4E080C" w:rsidRPr="00A52F7A" w:rsidRDefault="004E080C" w:rsidP="00655BBE">
      <w:pPr>
        <w:rPr>
          <w:rFonts w:ascii="Times New Roman" w:hAnsi="Times New Roman" w:cs="Times New Roman"/>
          <w:i/>
          <w:sz w:val="27"/>
          <w:szCs w:val="27"/>
        </w:rPr>
        <w:sectPr w:rsidR="004E080C" w:rsidRPr="00A52F7A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</w:p>
    <w:p w:rsidR="007D5723" w:rsidRDefault="007D5723"/>
    <w:sectPr w:rsidR="007D5723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7D5723"/>
    <w:rsid w:val="00803D96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02AA2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AA3EA-60D3-49E8-AC9D-F5EB83E8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778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admin</cp:lastModifiedBy>
  <cp:revision>2</cp:revision>
  <dcterms:created xsi:type="dcterms:W3CDTF">2019-11-01T02:55:00Z</dcterms:created>
  <dcterms:modified xsi:type="dcterms:W3CDTF">2019-11-01T02:55:00Z</dcterms:modified>
</cp:coreProperties>
</file>