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A8" w:rsidRDefault="00D35EB0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9D44A8" w:rsidRDefault="00D35EB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9D44A8">
        <w:tc>
          <w:tcPr>
            <w:tcW w:w="0" w:type="dxa"/>
            <w:vMerge w:val="restart"/>
            <w:vAlign w:val="center"/>
          </w:tcPr>
          <w:p w:rsidR="009D44A8" w:rsidRDefault="00D35E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(02/09)</w:t>
            </w:r>
          </w:p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Lễ Quốc khánh mùng 2/9</w:t>
            </w:r>
          </w:p>
        </w:tc>
        <w:tc>
          <w:tcPr>
            <w:tcW w:w="0" w:type="dxa"/>
          </w:tcPr>
          <w:p w:rsidR="009D44A8" w:rsidRDefault="009D44A8"/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lễ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lễ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Lễ Quốc khánh 2/9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Nghỉ Lễ Quốc </w:t>
            </w:r>
            <w:r>
              <w:rPr>
                <w:rFonts w:ascii="Times New Roman" w:eastAsia="Times New Roman" w:hAnsi="Times New Roman" w:cs="Times New Roman"/>
                <w:sz w:val="27"/>
              </w:rPr>
              <w:t>khánh 2/9</w:t>
            </w:r>
          </w:p>
        </w:tc>
      </w:tr>
      <w:tr w:rsidR="009D44A8">
        <w:tc>
          <w:tcPr>
            <w:tcW w:w="0" w:type="dxa"/>
            <w:vMerge w:val="restart"/>
            <w:vAlign w:val="center"/>
          </w:tcPr>
          <w:p w:rsidR="009D44A8" w:rsidRDefault="00D35E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(03/09)</w:t>
            </w:r>
          </w:p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Tiểu ban Điều lệ Đảng- Địa điểm:  Văn phòng Trung ương Đảng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Tiểu ban Điều lệ Đảng- Địa điểm: Văn phòng Trung ương Đảng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với Vụ KHTC về tiến độ </w:t>
            </w:r>
            <w:r>
              <w:rPr>
                <w:rFonts w:ascii="Times New Roman" w:eastAsia="Times New Roman" w:hAnsi="Times New Roman" w:cs="Times New Roman"/>
                <w:sz w:val="27"/>
              </w:rPr>
              <w:t>giải ngân kinh phí của các đơn vị thuộc, trực thuộc Bộ</w:t>
            </w:r>
          </w:p>
        </w:tc>
        <w:tc>
          <w:tcPr>
            <w:tcW w:w="0" w:type="dxa"/>
          </w:tcPr>
          <w:p w:rsidR="009D44A8" w:rsidRDefault="009D44A8"/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vv giải quyết địa giới hành chính giữa tỉnh Kon Tum và tỉnh Gia Lai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phiên họp của UBTNTN&amp;NĐ của Quốc hội thẩm định Dự án Luật Thanh niên (sửa đổi)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trưởng Nguyễn Duy Thăng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trực tuyến Ban Tổ chức Trung ương- Địa điểm: Ban Tổ chức Trung ương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Đảng ủy Ban</w:t>
            </w:r>
          </w:p>
        </w:tc>
        <w:tc>
          <w:tcPr>
            <w:tcW w:w="0" w:type="dxa"/>
          </w:tcPr>
          <w:p w:rsidR="009D44A8" w:rsidRDefault="009D44A8"/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với Đại </w:t>
            </w:r>
            <w:r>
              <w:rPr>
                <w:rFonts w:ascii="Times New Roman" w:eastAsia="Times New Roman" w:hAnsi="Times New Roman" w:cs="Times New Roman"/>
                <w:sz w:val="27"/>
              </w:rPr>
              <w:t>diện Koica tại Việt Nam</w:t>
            </w:r>
          </w:p>
        </w:tc>
        <w:tc>
          <w:tcPr>
            <w:tcW w:w="0" w:type="dxa"/>
          </w:tcPr>
          <w:p w:rsidR="009D44A8" w:rsidRDefault="009D44A8"/>
        </w:tc>
      </w:tr>
      <w:tr w:rsidR="009D44A8">
        <w:tc>
          <w:tcPr>
            <w:tcW w:w="0" w:type="dxa"/>
            <w:vMerge w:val="restart"/>
            <w:vAlign w:val="center"/>
          </w:tcPr>
          <w:p w:rsidR="009D44A8" w:rsidRDefault="00D35E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(04/09)</w:t>
            </w:r>
          </w:p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Chính phủ tháng 8/2019- Địa điểm:  Văn phòng Chính phủ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Chính phủ tháng 8/2019- Địa điểm: Văn phòng Chính phủ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với Vụ CCVC về tiến </w:t>
            </w:r>
            <w:r>
              <w:rPr>
                <w:rFonts w:ascii="Times New Roman" w:eastAsia="Times New Roman" w:hAnsi="Times New Roman" w:cs="Times New Roman"/>
                <w:sz w:val="27"/>
              </w:rPr>
              <w:t>độ xây dựng, hoàn thiện dự thảo Luật và các NĐ liên quan; thăng hạng viên chức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CCHC tỉnh Thanh Hóa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Thường vụ Đảng ủy Bộ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ở cơ quan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</w:t>
            </w:r>
            <w:r>
              <w:rPr>
                <w:rFonts w:ascii="Times New Roman" w:eastAsia="Times New Roman" w:hAnsi="Times New Roman" w:cs="Times New Roman"/>
                <w:sz w:val="27"/>
              </w:rPr>
              <w:t>n</w:t>
            </w:r>
            <w:r>
              <w:br/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Khai mạc Hội nghị tập huấn về công tác Pháp điển hóa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báo Chính phủ- Địa điểm: Văn phòng Chính phủ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Đi công tác tại tỉnh </w:t>
            </w:r>
            <w:r>
              <w:rPr>
                <w:rFonts w:ascii="Times New Roman" w:eastAsia="Times New Roman" w:hAnsi="Times New Roman" w:cs="Times New Roman"/>
                <w:sz w:val="27"/>
              </w:rPr>
              <w:t>Bến Tre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Tham gia Đoàn làm việc của Ban Dân vận TW tại tỉnh Bến Tre</w:t>
            </w:r>
          </w:p>
        </w:tc>
      </w:tr>
      <w:tr w:rsidR="009D44A8">
        <w:tc>
          <w:tcPr>
            <w:tcW w:w="0" w:type="dxa"/>
            <w:vMerge w:val="restart"/>
            <w:vAlign w:val="center"/>
          </w:tcPr>
          <w:p w:rsidR="009D44A8" w:rsidRDefault="00D35E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(05/09)</w:t>
            </w:r>
          </w:p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Bộ NV tháng 9/2019- Địa điểm: Trụ sở Bộ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CCHC tại tỉnh Thanh Hóa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CCHC tại tỉnh Thanh Hóa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thẩm định hồ sơ đề án sắp xếp các ĐVHC cấp huyện, cấp xã của các tỉnh Lào Cai, Điện Biên trong giai đoạn 2019 - 2021</w:t>
            </w:r>
            <w:r>
              <w:br/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Giao ban tháng </w:t>
            </w:r>
            <w:r>
              <w:rPr>
                <w:rFonts w:ascii="Times New Roman" w:eastAsia="Times New Roman" w:hAnsi="Times New Roman" w:cs="Times New Roman"/>
                <w:sz w:val="27"/>
              </w:rPr>
              <w:t>8 Bộ Nội vụ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trao đổi dự thảo Điều lệ sửa đổi, bổ sung của Quỹ Thiện tâm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họp Thường trực Ủy ban Pháp luật của Quốc hội về dự án Luật sửa đổi, bổ sung Luật Tổ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chức Quốc hội- Địa điểm: Nhà Quốc hội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khai giảng Trường chuyên Lê Hồng Phong, tỉnh Nam Định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Giao ban Bộ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tại tỉnh Hậu Giang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Tham gia Đoàn làm việc của Ban D</w:t>
            </w:r>
            <w:r>
              <w:rPr>
                <w:rFonts w:ascii="Times New Roman" w:eastAsia="Times New Roman" w:hAnsi="Times New Roman" w:cs="Times New Roman"/>
                <w:sz w:val="27"/>
              </w:rPr>
              <w:t>ân vận TW tại tỉnh Hậu Giang</w:t>
            </w:r>
          </w:p>
        </w:tc>
      </w:tr>
      <w:tr w:rsidR="009D44A8">
        <w:tc>
          <w:tcPr>
            <w:tcW w:w="0" w:type="dxa"/>
            <w:vMerge w:val="restart"/>
            <w:vAlign w:val="center"/>
          </w:tcPr>
          <w:p w:rsidR="009D44A8" w:rsidRDefault="00D35E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(06/09)</w:t>
            </w:r>
          </w:p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Trụ sở Bộ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UB Tư pháp (DA Luật Hòa giải và đối thoại tại </w:t>
            </w:r>
            <w:r>
              <w:rPr>
                <w:rFonts w:ascii="Times New Roman" w:eastAsia="Times New Roman" w:hAnsi="Times New Roman" w:cs="Times New Roman"/>
                <w:sz w:val="27"/>
              </w:rPr>
              <w:t>Tòa) tại Phòng Tân Trào, tầng 2 Tòa nhà Quốc Hội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Khảo sát hiện trạng khu vực dự kiến thành lập thị trấn Lộc Hà thuộc huyện Lộc Hà, tỉnh Hà Tĩnh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Khảo sát hiện trạng khu vực dự kiến thành lập th</w:t>
            </w:r>
            <w:r>
              <w:rPr>
                <w:rFonts w:ascii="Times New Roman" w:eastAsia="Times New Roman" w:hAnsi="Times New Roman" w:cs="Times New Roman"/>
                <w:sz w:val="27"/>
              </w:rPr>
              <w:t>ị trấn Lộc Hà thuộc huyện Lộc Hà, tỉnh Hà Tĩnh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tỉnh Bắc Giang</w:t>
            </w:r>
          </w:p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tổng kết Nông thôn mới của tỉnh Nam Định</w:t>
            </w:r>
          </w:p>
        </w:tc>
        <w:tc>
          <w:tcPr>
            <w:tcW w:w="0" w:type="dxa"/>
          </w:tcPr>
          <w:p w:rsidR="009D44A8" w:rsidRDefault="009D44A8"/>
        </w:tc>
      </w:tr>
      <w:tr w:rsidR="009D44A8">
        <w:tc>
          <w:tcPr>
            <w:tcW w:w="0" w:type="dxa"/>
            <w:vMerge/>
          </w:tcPr>
          <w:p w:rsidR="009D44A8" w:rsidRDefault="009D44A8"/>
        </w:tc>
        <w:tc>
          <w:tcPr>
            <w:tcW w:w="0" w:type="dxa"/>
            <w:vAlign w:val="center"/>
          </w:tcPr>
          <w:p w:rsidR="009D44A8" w:rsidRDefault="00D35EB0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Đi </w:t>
            </w:r>
            <w:r>
              <w:rPr>
                <w:rFonts w:ascii="Times New Roman" w:eastAsia="Times New Roman" w:hAnsi="Times New Roman" w:cs="Times New Roman"/>
                <w:sz w:val="27"/>
              </w:rPr>
              <w:t>công tác tại TP.Hồ Chí Minh</w:t>
            </w:r>
          </w:p>
        </w:tc>
        <w:tc>
          <w:tcPr>
            <w:tcW w:w="0" w:type="dxa"/>
          </w:tcPr>
          <w:p w:rsidR="009D44A8" w:rsidRDefault="00D35EB0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Khai giảng năm học mới tại PH. Trường ĐHNVHN tại TP.HCM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D35EB0" w:rsidRDefault="00D35EB0"/>
    <w:sectPr w:rsidR="00D35EB0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7C2D86"/>
    <w:rsid w:val="00945A61"/>
    <w:rsid w:val="00971FD2"/>
    <w:rsid w:val="009D44A8"/>
    <w:rsid w:val="00A04415"/>
    <w:rsid w:val="00A52F7A"/>
    <w:rsid w:val="00AB18EC"/>
    <w:rsid w:val="00B160CF"/>
    <w:rsid w:val="00B907D5"/>
    <w:rsid w:val="00BF0993"/>
    <w:rsid w:val="00C1622E"/>
    <w:rsid w:val="00CD4B41"/>
    <w:rsid w:val="00D35EB0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admin</cp:lastModifiedBy>
  <cp:revision>2</cp:revision>
  <dcterms:created xsi:type="dcterms:W3CDTF">2019-11-01T03:07:00Z</dcterms:created>
  <dcterms:modified xsi:type="dcterms:W3CDTF">2019-11-01T03:07:00Z</dcterms:modified>
</cp:coreProperties>
</file>