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1383" w14:textId="dbf1383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26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08/06/2020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14/06/2020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(08/06)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(09/06)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Công chức Viên chức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cuộc họp với các cơ quan liên quan xem xét phê duyệt Điều lệ của Liên đoàn Bóng đá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về xây dựng bảng lương mới ngành Kiểm sát- Địa điểm: Trụ sở Viện Kiểm sát nhân dân tối cao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(10/06)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Tuyên dương phong trào thi đua giai đoạn 2015-2020- Địa điểm:  Ban Thi đua - Khen thưởng Trung ương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(11/06)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 CCVC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điển hình tiên tiến của Cục Văn thư và Lưu trữ nhà nước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Lãnh đạo Bộ Công thương nội dung kiểm tra về tổ chức, bộ máy và biên chế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Đà Nẵng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(12/06)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 Tòa nhà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Tòa nhà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HVHC và Vụ CCVC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Lãnh đạo tỉnh Vĩnh phúc về tổ chức, bộ máy và biên chế- Địa điểm: Ủy ban nhân dân tỉnh Vĩnh Phúc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Đà Nẵng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Đà Nẵng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2E199-551C-4C61-A029-0F1E5649B389}"/>
</file>

<file path=customXml/itemProps2.xml><?xml version="1.0" encoding="utf-8"?>
<ds:datastoreItem xmlns:ds="http://schemas.openxmlformats.org/officeDocument/2006/customXml" ds:itemID="{997AE9C8-66FA-468D-BEA7-30201264E4EB}"/>
</file>

<file path=customXml/itemProps3.xml><?xml version="1.0" encoding="utf-8"?>
<ds:datastoreItem xmlns:ds="http://schemas.openxmlformats.org/officeDocument/2006/customXml" ds:itemID="{78FC4142-564E-45BF-AFAC-3BBF98D65829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